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61438BD7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3E0839">
        <w:rPr>
          <w:rFonts w:ascii="Arial" w:eastAsia="Arial" w:hAnsi="Arial" w:cs="Arial"/>
          <w:sz w:val="22"/>
          <w:szCs w:val="22"/>
        </w:rPr>
        <w:t>1</w:t>
      </w:r>
      <w:r w:rsidR="00C96DCD">
        <w:rPr>
          <w:rFonts w:ascii="Arial" w:eastAsia="Arial" w:hAnsi="Arial" w:cs="Arial"/>
          <w:sz w:val="22"/>
          <w:szCs w:val="22"/>
        </w:rPr>
        <w:t>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51FF613C" w14:textId="24CDFAE3" w:rsidR="00A91460" w:rsidRPr="00A91460" w:rsidRDefault="00C96DCD" w:rsidP="00A91460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Nadrozmerný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letecký náklad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pre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dcérsku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společnosť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Airbus</w:t>
      </w:r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DD85355" w14:textId="651944FB" w:rsidR="00C96DCD" w:rsidRDefault="00C96DC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Spoločnosť DACHSER Air &amp;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zorganizovala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špeciálnu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leteckú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nákladnú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dopravu: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Satair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dcérska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Airbusu a jeden z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popredných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svetových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dodávateľov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náhradných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dielov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lietadlá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vrtuľníky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požiadal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o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prepravu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horizontálneho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stabilizátora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C96DCD">
        <w:rPr>
          <w:rFonts w:ascii="Arial" w:eastAsia="Arial" w:hAnsi="Arial" w:cs="Arial"/>
          <w:b/>
          <w:color w:val="333333"/>
          <w:sz w:val="24"/>
          <w:lang w:val="sk-SK"/>
        </w:rPr>
        <w:t xml:space="preserve"> A320.</w:t>
      </w:r>
    </w:p>
    <w:p w14:paraId="3436F0F5" w14:textId="77777777" w:rsidR="00F966FF" w:rsidRPr="00F966FF" w:rsidRDefault="00F966F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7A68D21C" w14:textId="77777777" w:rsidR="00C96DCD" w:rsidRPr="00C96DCD" w:rsidRDefault="00C96DC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Nadrozmerná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krehká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časť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lietadla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musela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prepraviť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 letiska Zaragoza </w:t>
      </w:r>
      <w:proofErr w:type="gram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</w:t>
      </w:r>
      <w:proofErr w:type="gram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Španielsku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do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Dubaja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 a muselo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ňou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zaobchádzať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mimoriadne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opatrne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Okrem toho bola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preprava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naliehavá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Je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zrejmé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že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lietadlo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ktoré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nemôže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lietať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je spojené so značnými </w:t>
      </w:r>
      <w:proofErr w:type="spellStart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nákladmi</w:t>
      </w:r>
      <w:proofErr w:type="spellEnd"/>
      <w:r w:rsidRPr="00C96DCD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.</w:t>
      </w:r>
    </w:p>
    <w:p w14:paraId="29B8DF0C" w14:textId="77777777" w:rsidR="00C96DCD" w:rsidRDefault="00C96DCD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68B7E4AA" w14:textId="77777777" w:rsidR="000208D8" w:rsidRDefault="00C96DCD" w:rsidP="000208D8">
      <w:pPr>
        <w:pStyle w:val="Nadpis3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b/>
          <w:bCs/>
          <w:color w:val="222222"/>
        </w:rPr>
        <w:t>Tímová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</w:rPr>
        <w:t>práca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</w:rPr>
        <w:t>a</w:t>
      </w:r>
      <w:r w:rsidR="000208D8">
        <w:rPr>
          <w:rFonts w:ascii="Helvetica" w:hAnsi="Helvetica" w:cs="Helvetica"/>
          <w:b/>
          <w:bCs/>
          <w:color w:val="222222"/>
        </w:rPr>
        <w:t>ko</w:t>
      </w:r>
      <w:proofErr w:type="spellEnd"/>
      <w:r w:rsidR="000208D8">
        <w:rPr>
          <w:rFonts w:ascii="Helvetica" w:hAnsi="Helvetica" w:cs="Helvetica"/>
          <w:b/>
          <w:bCs/>
          <w:color w:val="222222"/>
        </w:rPr>
        <w:t xml:space="preserve"> faktor </w:t>
      </w:r>
      <w:proofErr w:type="spellStart"/>
      <w:r w:rsidR="000208D8">
        <w:rPr>
          <w:rFonts w:ascii="Helvetica" w:hAnsi="Helvetica" w:cs="Helvetica"/>
          <w:b/>
          <w:bCs/>
          <w:color w:val="222222"/>
        </w:rPr>
        <w:t>úspechu</w:t>
      </w:r>
      <w:proofErr w:type="spellEnd"/>
      <w:r w:rsidR="00A91460">
        <w:rPr>
          <w:rFonts w:ascii="Helvetica" w:hAnsi="Helvetica" w:cs="Helvetica"/>
          <w:color w:val="222222"/>
        </w:rPr>
        <w:t xml:space="preserve"> </w:t>
      </w:r>
      <w:r w:rsidR="00452FE1">
        <w:rPr>
          <w:rFonts w:ascii="Helvetica" w:hAnsi="Helvetica" w:cs="Helvetica"/>
          <w:color w:val="222222"/>
        </w:rPr>
        <w:br/>
      </w:r>
    </w:p>
    <w:p w14:paraId="40AD3DEB" w14:textId="71CC3AED" w:rsidR="000208D8" w:rsidRPr="000208D8" w:rsidRDefault="000208D8" w:rsidP="000208D8">
      <w:pPr>
        <w:pStyle w:val="Nadpis3"/>
        <w:jc w:val="both"/>
        <w:rPr>
          <w:rFonts w:ascii="Arial" w:eastAsia="Arial" w:hAnsi="Arial" w:cs="Arial"/>
          <w:iCs/>
          <w:color w:val="333333"/>
          <w:lang w:val="sk-SK"/>
        </w:rPr>
      </w:pPr>
      <w:r w:rsidRPr="000208D8">
        <w:rPr>
          <w:rFonts w:ascii="Arial" w:eastAsia="Arial" w:hAnsi="Arial" w:cs="Arial"/>
          <w:iCs/>
          <w:color w:val="333333"/>
          <w:lang w:val="sk-SK"/>
        </w:rPr>
        <w:t xml:space="preserve">Tím leteckej a námornej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prepravy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spoločnosti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DACHSER v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Španielsku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spolupracoval s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nemeckým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tímom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na plánovaní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prepravy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citlivého nákladu do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najmenších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detailov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. To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zahŕňalo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vypracovanie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harmonogramu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prác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a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presnú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analýzu logistických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procesov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. </w:t>
      </w:r>
      <w:r w:rsidRPr="000208D8">
        <w:rPr>
          <w:rFonts w:ascii="Arial" w:eastAsia="Arial" w:hAnsi="Arial" w:cs="Arial"/>
          <w:i/>
          <w:color w:val="333333"/>
          <w:lang w:val="sk-SK"/>
        </w:rPr>
        <w:t>„</w:t>
      </w:r>
      <w:proofErr w:type="spellStart"/>
      <w:r w:rsidRPr="000208D8">
        <w:rPr>
          <w:rFonts w:ascii="Arial" w:eastAsia="Arial" w:hAnsi="Arial" w:cs="Arial"/>
          <w:i/>
          <w:color w:val="333333"/>
          <w:lang w:val="sk-SK"/>
        </w:rPr>
        <w:t>Kľúčom</w:t>
      </w:r>
      <w:proofErr w:type="spellEnd"/>
      <w:r w:rsidRPr="000208D8">
        <w:rPr>
          <w:rFonts w:ascii="Arial" w:eastAsia="Arial" w:hAnsi="Arial" w:cs="Arial"/>
          <w:i/>
          <w:color w:val="333333"/>
          <w:lang w:val="sk-SK"/>
        </w:rPr>
        <w:t xml:space="preserve"> k </w:t>
      </w:r>
      <w:proofErr w:type="spellStart"/>
      <w:r w:rsidRPr="000208D8">
        <w:rPr>
          <w:rFonts w:ascii="Arial" w:eastAsia="Arial" w:hAnsi="Arial" w:cs="Arial"/>
          <w:i/>
          <w:color w:val="333333"/>
          <w:lang w:val="sk-SK"/>
        </w:rPr>
        <w:t>úspechu</w:t>
      </w:r>
      <w:proofErr w:type="spellEnd"/>
      <w:r w:rsidRPr="000208D8">
        <w:rPr>
          <w:rFonts w:ascii="Arial" w:eastAsia="Arial" w:hAnsi="Arial" w:cs="Arial"/>
          <w:i/>
          <w:color w:val="333333"/>
          <w:lang w:val="sk-SK"/>
        </w:rPr>
        <w:t xml:space="preserve"> projektu bola </w:t>
      </w:r>
      <w:proofErr w:type="spellStart"/>
      <w:r w:rsidRPr="000208D8">
        <w:rPr>
          <w:rFonts w:ascii="Arial" w:eastAsia="Arial" w:hAnsi="Arial" w:cs="Arial"/>
          <w:i/>
          <w:color w:val="333333"/>
          <w:lang w:val="sk-SK"/>
        </w:rPr>
        <w:t>tímová</w:t>
      </w:r>
      <w:proofErr w:type="spellEnd"/>
      <w:r w:rsidRPr="000208D8">
        <w:rPr>
          <w:rFonts w:ascii="Arial" w:eastAsia="Arial" w:hAnsi="Arial" w:cs="Arial"/>
          <w:i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/>
          <w:color w:val="333333"/>
          <w:lang w:val="sk-SK"/>
        </w:rPr>
        <w:t>práca</w:t>
      </w:r>
      <w:proofErr w:type="spellEnd"/>
      <w:r w:rsidRPr="000208D8">
        <w:rPr>
          <w:rFonts w:ascii="Arial" w:eastAsia="Arial" w:hAnsi="Arial" w:cs="Arial"/>
          <w:i/>
          <w:color w:val="333333"/>
          <w:lang w:val="sk-SK"/>
        </w:rPr>
        <w:t>,“</w:t>
      </w:r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hovorí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Carlos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Garcia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, Department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Head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Airfreight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DACHSER Air &amp;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Sea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Logistics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lang w:val="sk-SK"/>
        </w:rPr>
        <w:t>Spain</w:t>
      </w:r>
      <w:proofErr w:type="spellEnd"/>
      <w:r w:rsidRPr="000208D8">
        <w:rPr>
          <w:rFonts w:ascii="Arial" w:eastAsia="Arial" w:hAnsi="Arial" w:cs="Arial"/>
          <w:iCs/>
          <w:color w:val="333333"/>
          <w:lang w:val="sk-SK"/>
        </w:rPr>
        <w:t>.</w:t>
      </w:r>
    </w:p>
    <w:p w14:paraId="353AA386" w14:textId="22154E7C" w:rsidR="00452FE1" w:rsidRPr="000208D8" w:rsidRDefault="000208D8" w:rsidP="000208D8">
      <w:pPr>
        <w:jc w:val="both"/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  <w:r>
        <w:rPr>
          <w:lang w:val="sk-SK"/>
        </w:rPr>
        <w:br/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Pozemnú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dopravu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španielskeho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mesta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Getafe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letisko Zaragoza zabezpečil zákazník. Na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letiskovej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hranici potom tím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leteckej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námornej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logistiky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spoločnosti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prevzal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náklad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bezpečne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ho dopravil do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priestoru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letiska a na palubu dopravného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Spoločnosť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 si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prenajala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Antonov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An-124,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ktoré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jedným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z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najväčších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lietadiel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svete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preto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je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mimoriadne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vhodné na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prepravu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veľkých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nákladov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ako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sú napríklad letecké súčiastky.</w:t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r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br/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Ďalší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dvaja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zamestnanci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zástupca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spoločnosti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Satair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dohliadali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prílet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letisko Zaragoza a koordinovali časy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odbavenia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s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pracovníkom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odbavenia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prevádzkovateľom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Po naložení 13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metrov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dlhého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zadného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stabilizátora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do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zadnej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časti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lietadla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Antonov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An-124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tímy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DACHSER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Satair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starostlivo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skontrolovali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či je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veľký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náklad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správne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umiestnený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a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upevnený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, a potom dali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súhlas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na let do </w:t>
      </w:r>
      <w:proofErr w:type="spellStart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Dubaja</w:t>
      </w:r>
      <w:proofErr w:type="spellEnd"/>
      <w:r w:rsidRPr="000208D8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.</w:t>
      </w:r>
    </w:p>
    <w:p w14:paraId="4A9C0ABA" w14:textId="77777777" w:rsidR="00452FE1" w:rsidRDefault="00452FE1" w:rsidP="00452FE1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0DDD8919" w14:textId="6413D6DA" w:rsidR="001E613C" w:rsidRPr="001E613C" w:rsidRDefault="001E613C" w:rsidP="001E613C">
      <w:pPr>
        <w:pStyle w:val="Nadpis3"/>
        <w:rPr>
          <w:rFonts w:ascii="Helvetica" w:hAnsi="Helvetica" w:cs="Helvetica"/>
          <w:b/>
          <w:bCs/>
          <w:color w:val="222222"/>
        </w:rPr>
      </w:pPr>
      <w:proofErr w:type="spellStart"/>
      <w:r w:rsidRPr="001E613C">
        <w:rPr>
          <w:rFonts w:ascii="Helvetica" w:hAnsi="Helvetica" w:cs="Helvetica"/>
          <w:b/>
          <w:bCs/>
          <w:color w:val="222222"/>
        </w:rPr>
        <w:lastRenderedPageBreak/>
        <w:t>Spoľahlivosť</w:t>
      </w:r>
      <w:proofErr w:type="spellEnd"/>
      <w:r w:rsidRPr="001E613C">
        <w:rPr>
          <w:rFonts w:ascii="Helvetica" w:hAnsi="Helvetica" w:cs="Helvetica"/>
          <w:b/>
          <w:bCs/>
          <w:color w:val="222222"/>
        </w:rPr>
        <w:t xml:space="preserve"> a </w:t>
      </w:r>
      <w:proofErr w:type="spellStart"/>
      <w:r w:rsidRPr="001E613C">
        <w:rPr>
          <w:rFonts w:ascii="Helvetica" w:hAnsi="Helvetica" w:cs="Helvetica"/>
          <w:b/>
          <w:bCs/>
          <w:color w:val="222222"/>
        </w:rPr>
        <w:t>odbornosť</w:t>
      </w:r>
      <w:proofErr w:type="spellEnd"/>
    </w:p>
    <w:p w14:paraId="258C2110" w14:textId="77777777" w:rsidR="001E613C" w:rsidRPr="001E613C" w:rsidRDefault="00452FE1" w:rsidP="001E613C">
      <w:pPr>
        <w:jc w:val="both"/>
        <w:rPr>
          <w:rFonts w:ascii="Arial" w:eastAsia="Arial" w:hAnsi="Arial" w:cs="Arial"/>
          <w:i/>
          <w:color w:val="333333"/>
          <w:sz w:val="24"/>
          <w:szCs w:val="24"/>
          <w:lang w:val="sk-SK"/>
        </w:rPr>
      </w:pPr>
      <w:r>
        <w:rPr>
          <w:rFonts w:ascii="Helvetica" w:eastAsiaTheme="majorEastAsia" w:hAnsi="Helvetica" w:cs="Helvetica"/>
          <w:b/>
          <w:bCs/>
          <w:color w:val="222222"/>
          <w:sz w:val="24"/>
          <w:szCs w:val="24"/>
        </w:rPr>
        <w:br/>
      </w:r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„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Sme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hrdí na to, že nám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spoločnosť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Satair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zverila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takúto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delikátnu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a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časovo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náročnú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prepravu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. Naše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tímy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v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Španielsku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a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Nemecku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preukázali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veľkú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logistickú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obratnosť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a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úspešne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dokončili projekt,“ </w:t>
      </w:r>
      <w:proofErr w:type="spellStart"/>
      <w:r w:rsidR="001E613C" w:rsidRPr="001E613C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hovorí</w:t>
      </w:r>
      <w:proofErr w:type="spellEnd"/>
      <w:r w:rsidR="001E613C" w:rsidRPr="001E613C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>Garcia</w:t>
      </w:r>
      <w:proofErr w:type="spellEnd"/>
      <w:r w:rsidR="001E613C" w:rsidRPr="001E613C">
        <w:rPr>
          <w:rFonts w:ascii="Arial" w:eastAsia="Arial" w:hAnsi="Arial" w:cs="Arial"/>
          <w:iCs/>
          <w:color w:val="333333"/>
          <w:sz w:val="24"/>
          <w:szCs w:val="24"/>
          <w:lang w:val="sk-SK"/>
        </w:rPr>
        <w:t xml:space="preserve">. </w:t>
      </w:r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„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Pri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takýchto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špeciálnych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prepravách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je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najdôležitejšia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spoľahlivosť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logistického partnera.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Spoločnosť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DACHSER má značné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skúsenosti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s projektovou dopravou a je vždy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pripravená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podporiť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svojich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zákazníkov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ako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</w:t>
      </w:r>
      <w:proofErr w:type="spellStart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>servisný</w:t>
      </w:r>
      <w:proofErr w:type="spellEnd"/>
      <w:r w:rsidR="001E613C" w:rsidRPr="001E613C">
        <w:rPr>
          <w:rFonts w:ascii="Arial" w:eastAsia="Arial" w:hAnsi="Arial" w:cs="Arial"/>
          <w:i/>
          <w:color w:val="333333"/>
          <w:sz w:val="24"/>
          <w:szCs w:val="24"/>
          <w:lang w:val="sk-SK"/>
        </w:rPr>
        <w:t xml:space="preserve"> partner.“</w:t>
      </w:r>
    </w:p>
    <w:p w14:paraId="0F4F031E" w14:textId="77777777" w:rsidR="003E0839" w:rsidRPr="003E0839" w:rsidRDefault="003E0839" w:rsidP="003E0839">
      <w:pPr>
        <w:rPr>
          <w:rFonts w:ascii="Arial" w:eastAsia="Arial" w:hAnsi="Arial" w:cs="Arial"/>
          <w:iCs/>
          <w:color w:val="333333"/>
          <w:sz w:val="24"/>
          <w:szCs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953F" w14:textId="77777777" w:rsidR="00674633" w:rsidRDefault="00674633" w:rsidP="00454631">
      <w:pPr>
        <w:spacing w:after="0" w:line="240" w:lineRule="auto"/>
      </w:pPr>
      <w:r>
        <w:separator/>
      </w:r>
    </w:p>
  </w:endnote>
  <w:endnote w:type="continuationSeparator" w:id="0">
    <w:p w14:paraId="746182AD" w14:textId="77777777" w:rsidR="00674633" w:rsidRDefault="00674633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F8C9" w14:textId="77777777" w:rsidR="00674633" w:rsidRDefault="00674633" w:rsidP="00454631">
      <w:pPr>
        <w:spacing w:after="0" w:line="240" w:lineRule="auto"/>
      </w:pPr>
      <w:r>
        <w:separator/>
      </w:r>
    </w:p>
  </w:footnote>
  <w:footnote w:type="continuationSeparator" w:id="0">
    <w:p w14:paraId="55A9AD5D" w14:textId="77777777" w:rsidR="00674633" w:rsidRDefault="00674633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208D8"/>
    <w:rsid w:val="000358EB"/>
    <w:rsid w:val="00086D68"/>
    <w:rsid w:val="001029AB"/>
    <w:rsid w:val="00167F18"/>
    <w:rsid w:val="00191498"/>
    <w:rsid w:val="001A72C9"/>
    <w:rsid w:val="001B669D"/>
    <w:rsid w:val="001E613C"/>
    <w:rsid w:val="002837E2"/>
    <w:rsid w:val="002915DD"/>
    <w:rsid w:val="0029313D"/>
    <w:rsid w:val="00295DCA"/>
    <w:rsid w:val="002D07E1"/>
    <w:rsid w:val="002D31DE"/>
    <w:rsid w:val="002D76B6"/>
    <w:rsid w:val="002F6EE0"/>
    <w:rsid w:val="0035020E"/>
    <w:rsid w:val="003A044F"/>
    <w:rsid w:val="003E0839"/>
    <w:rsid w:val="00402647"/>
    <w:rsid w:val="00413974"/>
    <w:rsid w:val="00417612"/>
    <w:rsid w:val="00451836"/>
    <w:rsid w:val="00452FE1"/>
    <w:rsid w:val="00454631"/>
    <w:rsid w:val="00470014"/>
    <w:rsid w:val="004A067A"/>
    <w:rsid w:val="004A28B1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B7F63"/>
    <w:rsid w:val="0071234A"/>
    <w:rsid w:val="00752E42"/>
    <w:rsid w:val="00766EB9"/>
    <w:rsid w:val="0078242D"/>
    <w:rsid w:val="007F4CE5"/>
    <w:rsid w:val="008E1865"/>
    <w:rsid w:val="00934827"/>
    <w:rsid w:val="00957F01"/>
    <w:rsid w:val="009A7733"/>
    <w:rsid w:val="009D3E88"/>
    <w:rsid w:val="009D7091"/>
    <w:rsid w:val="009E177B"/>
    <w:rsid w:val="00A60A86"/>
    <w:rsid w:val="00A72378"/>
    <w:rsid w:val="00A91460"/>
    <w:rsid w:val="00A96DC8"/>
    <w:rsid w:val="00AD43C7"/>
    <w:rsid w:val="00AE17C8"/>
    <w:rsid w:val="00B14983"/>
    <w:rsid w:val="00B9467F"/>
    <w:rsid w:val="00BE35A1"/>
    <w:rsid w:val="00BF1251"/>
    <w:rsid w:val="00C1498B"/>
    <w:rsid w:val="00C339F8"/>
    <w:rsid w:val="00C37594"/>
    <w:rsid w:val="00C900DF"/>
    <w:rsid w:val="00C96DCD"/>
    <w:rsid w:val="00CC20AE"/>
    <w:rsid w:val="00CD5A5B"/>
    <w:rsid w:val="00D150BE"/>
    <w:rsid w:val="00D928FE"/>
    <w:rsid w:val="00DA28B9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4016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2022-01-19T09:22:00Z</dcterms:created>
  <dcterms:modified xsi:type="dcterms:W3CDTF">2022-01-19T09:22:00Z</dcterms:modified>
</cp:coreProperties>
</file>